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Правительства Белгородской области от 10.10.2022 года N 585-пп "О предоставлении мер социальной поддержки семьям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областей"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Мать или законный (уполномоченный) представитель ребенка (детей), полнородного (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неполнородного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) брата (братьев), полнородной (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неполнородной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) сестры (сестер) в возрасте до 18 лет или до 23 лет (при условии обучения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гражданина Российской Федерации, принимающего (принимавшего) участие в специальной военной операции, в отношении:</w:t>
      </w:r>
      <w:proofErr w:type="gramEnd"/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ребенка (детей) гражданина, принимающего (принимавшего) участие в специальной военной операции;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ребенка (детей), который (которые) проживает (проживают) совместно с гражданином, принимающим (принимавшим) участие в специальной военной операции, и воспитывается (воспитываются) им в зарегистрированном браке с его (их) матерью, и при этом в записи акта о рождении сведения об отце отсутствуют (ребенок (дети) одинокой матери), или с биологическим отцом ребенка (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детей) 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брак расторгнут, или в отношении ребенка (детей) биологическим отцом установлено отцовство, но брак с их матерью не регистрировался, или биологический отец ребенка (детей) умер (погиб), или находится в розыске, или в местах лишения свободы.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- каждого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неполнородного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брата, каждой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неполнородной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сестры гражданина, призванного на военную службу, при условии, что ребенок (дети) рожден (рождены) в зарегистрированном браке и отец ребенка (детей) умер (погиб), или мать ребенка (детей) имеет статус одинокой матери.</w:t>
      </w:r>
      <w:proofErr w:type="gramEnd"/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 отношении ребенка (детей), биологическим отцом которых не является гражданин, принимающий (принимавший) участие в специальной военной операции, учитывается наличие следующих условий: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брак матери ребенка (детей) с их биологическим отцом расторгнут или биологическим отцом в отношении ребенка (детей) было установлено отцовство, но при этом мать ребенка (детей) и биологический отец в браке не состояли;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ребенок (дети) и гражданин, принимающий (принимавший) участие в специальной военной операции, зарегистрированы по одному месту жительства, ребенок (дети) находятся на иждивении гражданина, принимающего (принимавшего) участие в специальной военной операции, и их мать состоит в зарегистрированном браке с гражданином, принимающим (принимавшим) участие в специальной военной операции.</w:t>
      </w:r>
      <w:proofErr w:type="gramEnd"/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В отношении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неполнородных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братьев (сестер) учитывается наличие следующих условий: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-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неполнородные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братья (сестры) и гражданин, принимающий (принимавший) участие в специальной военной операции, зарегистрированы по одному месту жительства, и 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неполнородные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 xml:space="preserve"> братья (сестры) находятся на иждивении данного гражданина, принимающего (принимавшего) участие в специальной военной операции.</w:t>
      </w:r>
      <w:proofErr w:type="gramEnd"/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3000 (три тысячи) рублей.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Ежемесячная выплата осуществляется с момента возникновения права по месяц исполнения ребенку восемнадцати лет, для учащегося учреждений среднего общего или профессионального образования по очной форме обучения - по месяц окончания обучения, но не более чем до достижения им 23 лет.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Ежемесячная выплата устанавливается на срок, не превышающий период прохождения гражданином военной службы, действия контракта о прохождении военной службы, контракта о добровольном содействии в выполнении задач, возложенных на Вооруженные Силы Российской Федерации.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Ежемесячная выплата производится с момента возникновения права до 31 декабря 2024 года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.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(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п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родляется ежеквартально постановлениями)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паспорт гражданина Российской Федерации;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страховой номер индивидуального лицевого счета заявителя и ребенка (детей);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о рождении ребенка (детей);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номер лицевого счета, открытый в кредитной организации;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справка, подтверждающая обучение ребенка (детей) старше восемнадцати лет в образовательном учреждении среднего общего или профессионального образования по очной форме обучения;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для граждан, призванных на военную службу на территории иных субъектов Российской Федерации, документ, подтверждающий прохождение военной службы;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свидетельство о рождении гражданина Российской Федерации, призванного на военную службу (при необходимости установления родства по отношению к полнородному (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неполнородному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) брату, полнородной (</w:t>
      </w:r>
      <w:proofErr w:type="spellStart"/>
      <w:r>
        <w:rPr>
          <w:rFonts w:ascii="RobotoRegular" w:hAnsi="RobotoRegular"/>
          <w:color w:val="333333"/>
          <w:sz w:val="21"/>
          <w:szCs w:val="21"/>
        </w:rPr>
        <w:t>неполнородной</w:t>
      </w:r>
      <w:proofErr w:type="spellEnd"/>
      <w:r>
        <w:rPr>
          <w:rFonts w:ascii="RobotoRegular" w:hAnsi="RobotoRegular"/>
          <w:color w:val="333333"/>
          <w:sz w:val="21"/>
          <w:szCs w:val="21"/>
        </w:rPr>
        <w:t>) сестре);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для граждан, Российской Федерации, проживающих на территории Белгородской области, -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безопасности, граждан,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,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операции, документ, подтверждающий прохождение службы, с указанием периода выполнения обязательств;</w:t>
      </w:r>
      <w:proofErr w:type="gramEnd"/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справка, подтверждающая обучение ребенка (детей) старше шестнадцати лет в образовательном учреждении среднего общего или профессионального образования по очной форме обучения.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Мать ребенка (детей) для подтверждения права на ежемесячную выплату в отношении ребенка (детей), биологическим отцом которого (которых) не является гражданин, принимающий (принимавший) участие в специальной военной операции, представляет в уполномоченный орган справку Федеральной службы судебных приставов, подтверждающую отсутствие выплат алиментов со стороны биологического отца ребенка (детей) или о нахождении биологического отца в розыске в связи с неуплатой алиментов.</w:t>
      </w:r>
      <w:proofErr w:type="gramEnd"/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обращаться</w:t>
      </w:r>
    </w:p>
    <w:p w:rsidR="00E12F2F" w:rsidRDefault="00E12F2F" w:rsidP="00E12F2F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</w:t>
      </w:r>
      <w:r w:rsidR="00175F9E">
        <w:rPr>
          <w:rFonts w:ascii="RobotoRegular" w:hAnsi="RobotoRegular"/>
          <w:color w:val="333333"/>
          <w:sz w:val="21"/>
          <w:szCs w:val="21"/>
        </w:rPr>
        <w:t>ципального округа – г. Алексеев</w:t>
      </w:r>
      <w:bookmarkStart w:id="0" w:name="_GoBack"/>
      <w:bookmarkEnd w:id="0"/>
      <w:r>
        <w:rPr>
          <w:rFonts w:ascii="RobotoRegular" w:hAnsi="RobotoRegular"/>
          <w:color w:val="333333"/>
          <w:sz w:val="21"/>
          <w:szCs w:val="21"/>
        </w:rPr>
        <w:t>ка, пл. Победы, д. 75, кабинет № 7    (т. 8(47-234)3-04-40).</w:t>
      </w:r>
    </w:p>
    <w:p w:rsidR="005276B8" w:rsidRDefault="00175F9E"/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1"/>
    <w:rsid w:val="00175F9E"/>
    <w:rsid w:val="0023168A"/>
    <w:rsid w:val="003007E7"/>
    <w:rsid w:val="00361C77"/>
    <w:rsid w:val="00926571"/>
    <w:rsid w:val="00E1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2024-11-14T12:38:00Z</dcterms:created>
  <dcterms:modified xsi:type="dcterms:W3CDTF">2024-11-14T13:16:00Z</dcterms:modified>
</cp:coreProperties>
</file>